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39" w:rsidRPr="00AA42B8" w:rsidRDefault="00AA42B8" w:rsidP="00AA42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b/>
          <w:sz w:val="28"/>
          <w:szCs w:val="28"/>
        </w:rPr>
        <w:t>Музыкальная деятельность дошкольников</w:t>
      </w:r>
    </w:p>
    <w:p w:rsidR="009525C4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525C4" w:rsidRPr="00AA42B8">
        <w:rPr>
          <w:rFonts w:ascii="Times New Roman" w:eastAsia="Times New Roman" w:hAnsi="Times New Roman" w:cs="Times New Roman"/>
          <w:sz w:val="28"/>
          <w:szCs w:val="28"/>
        </w:rPr>
        <w:t>Музыка, как и другие виды искусства, является специфической формой художественного отражения действительности. Глубоко и многообразно воздействуя на чувства, волю людей, музыка способна благотворно сказываться на их общественной деятельности, влиять на формирование личности.</w:t>
      </w:r>
    </w:p>
    <w:p w:rsidR="009525C4" w:rsidRPr="00AA42B8" w:rsidRDefault="00F32239" w:rsidP="00F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525C4" w:rsidRPr="00AA42B8">
        <w:rPr>
          <w:rFonts w:ascii="Times New Roman" w:eastAsia="Times New Roman" w:hAnsi="Times New Roman" w:cs="Times New Roman"/>
          <w:sz w:val="28"/>
          <w:szCs w:val="28"/>
        </w:rPr>
        <w:t xml:space="preserve">Музыка вызывает у людей духовное удовольствие, наслаждение. Без удовольствия, наслаждения, которые дают человеку труд, наука, искусство, его жизнь оказывается обедненной и бессмысленной. Музыка способна успокаивать и утешать людей, снимать психическое напряжение, помогает преодолевать стрессы. </w:t>
      </w:r>
    </w:p>
    <w:p w:rsidR="009525C4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525C4" w:rsidRPr="00AA42B8">
        <w:rPr>
          <w:rFonts w:ascii="Times New Roman" w:eastAsia="Times New Roman" w:hAnsi="Times New Roman" w:cs="Times New Roman"/>
          <w:sz w:val="28"/>
          <w:szCs w:val="28"/>
        </w:rPr>
        <w:t xml:space="preserve">В большинстве своем все люди испытывает потребность слушать музыку. Назначение музыкальных произведений связывается с развлечением и отдыхом, музыка  помогает расслабиться после рабочего дня, корректирует эмоциональное состояние человека. </w:t>
      </w:r>
    </w:p>
    <w:p w:rsidR="00FE73B3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E73B3" w:rsidRPr="00AA42B8">
        <w:rPr>
          <w:rFonts w:ascii="Times New Roman" w:eastAsia="Times New Roman" w:hAnsi="Times New Roman" w:cs="Times New Roman"/>
          <w:sz w:val="28"/>
          <w:szCs w:val="28"/>
        </w:rPr>
        <w:t>Очень важно создавать условия для формирования основ музыкальной культуры детей дошкольного возраста. В дошкольной педагогике музыка рассматривается как ничем не заменимое средство развития у детей эмоциональной отзывчивости на все доброе и прекрасное, с которым они встречаются в жизни.</w:t>
      </w:r>
    </w:p>
    <w:p w:rsidR="00FE73B3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E73B3" w:rsidRPr="00AA42B8">
        <w:rPr>
          <w:rFonts w:ascii="Times New Roman" w:eastAsia="Times New Roman" w:hAnsi="Times New Roman" w:cs="Times New Roman"/>
          <w:sz w:val="28"/>
          <w:szCs w:val="28"/>
        </w:rPr>
        <w:t>Музыка для ребенка — мир радостных переживаний. Чтобы открыть перед ним дверь в этот мир, надо развивать у него способности, и прежде всего музыкальный слух и эмоциональную отзывчивость. Иначе музыка не выполнит свои воспитательные функции.</w:t>
      </w:r>
    </w:p>
    <w:p w:rsidR="009525C4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525C4" w:rsidRPr="00AA42B8">
        <w:rPr>
          <w:rFonts w:ascii="Times New Roman" w:eastAsia="Times New Roman" w:hAnsi="Times New Roman" w:cs="Times New Roman"/>
          <w:sz w:val="28"/>
          <w:szCs w:val="28"/>
        </w:rPr>
        <w:t>Эффект воспитательной роли музыки, а также направленность и характер ее социального воздействия представляются нам важнейшими критериями, определяющими общественную значимость музыки, ее место в системе духовно-культурных ценностей.</w:t>
      </w:r>
    </w:p>
    <w:p w:rsidR="009525C4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525C4" w:rsidRPr="00AA42B8">
        <w:rPr>
          <w:rFonts w:ascii="Times New Roman" w:eastAsia="Times New Roman" w:hAnsi="Times New Roman" w:cs="Times New Roman"/>
          <w:sz w:val="28"/>
          <w:szCs w:val="28"/>
        </w:rPr>
        <w:t xml:space="preserve">Музыке отводится особая роль в воспитании ребенка. С этим искусством человек соприкасается   с рождения, целенаправленное музыкальное воспитание он начинает получать уже в детском саду, а в последующем и в школе. Следовательно, музыкальное воспитание является одним из средств формирования личности ребенка с самого раннего возраста. Современные научные исследования свидетельствуют о том, что развитие музыкальных способностей, формирование основ музыкальной культуры - т.е. музыкальное воспитание нужно начинать в дошкольном возрасте. Отсутствие полноценных музыкальных впечатлений в детстве с трудом </w:t>
      </w:r>
      <w:proofErr w:type="spellStart"/>
      <w:r w:rsidR="009525C4" w:rsidRPr="00AA42B8">
        <w:rPr>
          <w:rFonts w:ascii="Times New Roman" w:eastAsia="Times New Roman" w:hAnsi="Times New Roman" w:cs="Times New Roman"/>
          <w:sz w:val="28"/>
          <w:szCs w:val="28"/>
        </w:rPr>
        <w:t>восполнимо</w:t>
      </w:r>
      <w:proofErr w:type="spellEnd"/>
      <w:r w:rsidR="009525C4" w:rsidRPr="00AA42B8">
        <w:rPr>
          <w:rFonts w:ascii="Times New Roman" w:eastAsia="Times New Roman" w:hAnsi="Times New Roman" w:cs="Times New Roman"/>
          <w:sz w:val="28"/>
          <w:szCs w:val="28"/>
        </w:rPr>
        <w:t xml:space="preserve"> впоследствии.</w:t>
      </w:r>
    </w:p>
    <w:p w:rsidR="00F32239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525C4" w:rsidRPr="00AA42B8">
        <w:rPr>
          <w:rFonts w:ascii="Times New Roman" w:eastAsia="Times New Roman" w:hAnsi="Times New Roman" w:cs="Times New Roman"/>
          <w:sz w:val="28"/>
          <w:szCs w:val="28"/>
        </w:rPr>
        <w:t>Дошкольный возраст - период, когда закладывается первоначальные способности, обуславливающие возможность приобщения ребенка к различным видам деятельности. Что касается области музыкального развития, то именно здесь встречаются примеры  раннего проявления музыкальности, и задача педагога развить музыкальные способности ребенка, заинтересовать его, сделать так, чтобы каждая встреча с музыкой приносила ему только положительные эмоции.</w:t>
      </w:r>
    </w:p>
    <w:p w:rsidR="009525C4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9525C4" w:rsidRPr="00AA42B8">
        <w:rPr>
          <w:rFonts w:ascii="Times New Roman" w:eastAsia="Times New Roman" w:hAnsi="Times New Roman" w:cs="Times New Roman"/>
          <w:sz w:val="28"/>
          <w:szCs w:val="28"/>
        </w:rPr>
        <w:t xml:space="preserve">Если музыка оказывает положительное влияние на ребенка уже </w:t>
      </w:r>
      <w:proofErr w:type="gramStart"/>
      <w:r w:rsidR="009525C4" w:rsidRPr="00AA42B8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="009525C4" w:rsidRPr="00AA42B8">
        <w:rPr>
          <w:rFonts w:ascii="Times New Roman" w:eastAsia="Times New Roman" w:hAnsi="Times New Roman" w:cs="Times New Roman"/>
          <w:sz w:val="28"/>
          <w:szCs w:val="28"/>
        </w:rPr>
        <w:t xml:space="preserve"> годы его жизни, то необходимо использовать ее как средство педагогического воздействия. К тому же музыка предоставляет богатые возможности общения взрослого и ребенка, создает основу для эмоционального контакта  между ними. Ребенок с самого раннего детства начинает узнавать знакомые мелодии и различать высоту и силу звуков (высокий - низкий, громкий - тихий), двигается в соответствии с характером музыки, умеет выполнять простейшие движения: притоптывать ногой, хлопать в ладоши, поворачивать кисти рук, называет простейшие музыкальные инструменты.</w:t>
      </w:r>
    </w:p>
    <w:p w:rsidR="009525C4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525C4" w:rsidRPr="00AA42B8">
        <w:rPr>
          <w:rFonts w:ascii="Times New Roman" w:eastAsia="Times New Roman" w:hAnsi="Times New Roman" w:cs="Times New Roman"/>
          <w:sz w:val="28"/>
          <w:szCs w:val="28"/>
        </w:rPr>
        <w:t>Приобщение к музыкальному искусству в детском саду осуществляется музыкальными руководителями и воспитателями на музыкальных занятиях, утренней гимнастике, праздниках и развлечениях, в самостоятельной музыкальной деятельности и продолжается в школе на уроках музыки.</w:t>
      </w:r>
    </w:p>
    <w:p w:rsidR="00F20932" w:rsidRPr="00AA42B8" w:rsidRDefault="00F20932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F32239" w:rsidRPr="00AA4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Ребенок младшего дошкольного возраста, подражая взрослому, подпевает отдельные звуки, концы фраз, а затем и несложные песенки и </w:t>
      </w:r>
      <w:proofErr w:type="spellStart"/>
      <w:r w:rsidRPr="00AA42B8">
        <w:rPr>
          <w:rFonts w:ascii="Times New Roman" w:eastAsia="Times New Roman" w:hAnsi="Times New Roman" w:cs="Times New Roman"/>
          <w:sz w:val="28"/>
          <w:szCs w:val="28"/>
        </w:rPr>
        <w:t>подпевки</w:t>
      </w:r>
      <w:proofErr w:type="spellEnd"/>
      <w:r w:rsidRPr="00AA42B8">
        <w:rPr>
          <w:rFonts w:ascii="Times New Roman" w:eastAsia="Times New Roman" w:hAnsi="Times New Roman" w:cs="Times New Roman"/>
          <w:sz w:val="28"/>
          <w:szCs w:val="28"/>
        </w:rPr>
        <w:t>, позже начинается становление собственно певческой деятельности. И здесь задача педагога - стремиться развить  у детей певческое звучание, увеличить доступный для этого возраста объем вокально-хоровых навыков.   Детей необходимо подводить к тому, что бы они передавали в пении свое отношение к исполняемому произведению. Например, некоторые песни нужно петь бодро и весело, а другие - нежно и ласково.</w:t>
      </w:r>
    </w:p>
    <w:p w:rsidR="00F20932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20932" w:rsidRPr="00AA42B8">
        <w:rPr>
          <w:rFonts w:ascii="Times New Roman" w:eastAsia="Times New Roman" w:hAnsi="Times New Roman" w:cs="Times New Roman"/>
          <w:sz w:val="28"/>
          <w:szCs w:val="28"/>
        </w:rPr>
        <w:t xml:space="preserve">На музыкальных занятиях также активизируется познавательная и умственная деятельность. Дети о многом узнают, внимательно слушая произведение. Однако воспринимают они лишь самые общие его черты, самые яркие образы. При этом эмоциональная отзывчивость не утрачивает своего значения, если перед ребенком будут поставлены задачи </w:t>
      </w:r>
      <w:proofErr w:type="gramStart"/>
      <w:r w:rsidR="00F20932" w:rsidRPr="00AA42B8">
        <w:rPr>
          <w:rFonts w:ascii="Times New Roman" w:eastAsia="Times New Roman" w:hAnsi="Times New Roman" w:cs="Times New Roman"/>
          <w:sz w:val="28"/>
          <w:szCs w:val="28"/>
        </w:rPr>
        <w:t>вслушаться</w:t>
      </w:r>
      <w:proofErr w:type="gramEnd"/>
      <w:r w:rsidR="00F20932" w:rsidRPr="00AA42B8">
        <w:rPr>
          <w:rFonts w:ascii="Times New Roman" w:eastAsia="Times New Roman" w:hAnsi="Times New Roman" w:cs="Times New Roman"/>
          <w:sz w:val="28"/>
          <w:szCs w:val="28"/>
        </w:rPr>
        <w:t xml:space="preserve">, различить, сравнить, выделить выразительные средства. Эти умственные действия обогащают и расширяют </w:t>
      </w:r>
      <w:r w:rsidR="001B63B1" w:rsidRPr="00AA42B8">
        <w:rPr>
          <w:rFonts w:ascii="Times New Roman" w:eastAsia="Times New Roman" w:hAnsi="Times New Roman" w:cs="Times New Roman"/>
          <w:sz w:val="28"/>
          <w:szCs w:val="28"/>
        </w:rPr>
        <w:t xml:space="preserve"> музыкальную сферу. </w:t>
      </w:r>
    </w:p>
    <w:p w:rsidR="001B63B1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B63B1" w:rsidRPr="00AA42B8">
        <w:rPr>
          <w:rFonts w:ascii="Times New Roman" w:eastAsia="Times New Roman" w:hAnsi="Times New Roman" w:cs="Times New Roman"/>
          <w:sz w:val="28"/>
          <w:szCs w:val="28"/>
        </w:rPr>
        <w:t>Гармоничность музыкально-эстетического воспитания достигается лишь в том случае, когда используются все виды музыкальной деятельности, доступные дошкольному возрасту, все творческие возможности растущего человека. Само музыкальное искусство, его особенности выдвигают перед педагогом необходимость решения ряда специфических задач:</w:t>
      </w:r>
    </w:p>
    <w:p w:rsidR="001B63B1" w:rsidRPr="00AA42B8" w:rsidRDefault="001B63B1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>1. Воспитывать любовь и интерес к музыке. Только развитие эмоциональной отзывчивости и восприимчивости дает возможность широко использовать воспитательное воздействие музыки.</w:t>
      </w:r>
    </w:p>
    <w:p w:rsidR="001B63B1" w:rsidRPr="00AA42B8" w:rsidRDefault="001B63B1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>2. Обогащать впечатления детей, знакомя их в определенно организованной системе с разнообразными музыкальными произведениями и используемыми средствами выразительности.</w:t>
      </w:r>
    </w:p>
    <w:p w:rsidR="001B63B1" w:rsidRPr="00AA42B8" w:rsidRDefault="001B63B1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>3. Приобщать детей к разнообразным видам музыкальной деятельности, формируя восприятие музыки и простейшие исполнительские навыки в области пения, ритмики, игры на детских инструментах</w:t>
      </w:r>
    </w:p>
    <w:p w:rsidR="001B63B1" w:rsidRPr="00AA42B8" w:rsidRDefault="001B63B1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4. Развивать общую музыкальность детей, формировать певческий голос и выразительность движений. Если в дошкольном  возрасте ребенка обучают и </w:t>
      </w:r>
      <w:r w:rsidRPr="00AA42B8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приобщают к активной практической деятельности, то происходит становление и развитие всех его способностей.</w:t>
      </w:r>
    </w:p>
    <w:p w:rsidR="001B63B1" w:rsidRPr="00AA42B8" w:rsidRDefault="001B63B1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5. Развивать творческое отношение к музыке, прежде всего в такой доступной для детей деятельности, как передача образов в музыкальных играх и хороводах, применение новых сочетаний знакомых танцевальных движений, импровизация </w:t>
      </w:r>
      <w:proofErr w:type="spellStart"/>
      <w:r w:rsidRPr="00AA42B8">
        <w:rPr>
          <w:rFonts w:ascii="Times New Roman" w:eastAsia="Times New Roman" w:hAnsi="Times New Roman" w:cs="Times New Roman"/>
          <w:sz w:val="28"/>
          <w:szCs w:val="28"/>
        </w:rPr>
        <w:t>попевок</w:t>
      </w:r>
      <w:proofErr w:type="spellEnd"/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E73B3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E73B3" w:rsidRPr="00AA42B8">
        <w:rPr>
          <w:rFonts w:ascii="Times New Roman" w:eastAsia="Times New Roman" w:hAnsi="Times New Roman" w:cs="Times New Roman"/>
          <w:sz w:val="28"/>
          <w:szCs w:val="28"/>
        </w:rPr>
        <w:t>К шести-семи годам наблюдаются первоначальные проявления художественного вкуса — способность дать оценку произведениям и их исполнению. Певческие голоса в этом возрасте приобретают звонкость, напевность, подвижность. Выравнивается диапазон, вокальная интонация становится более устойчивой. Если четырехлетние дети еще нуждаются в постоянной поддержке взрослого, то при систематическом обучении большинство шестилетних детей поет без инструментального сопровождения.</w:t>
      </w:r>
    </w:p>
    <w:p w:rsidR="00FE73B3" w:rsidRPr="00AA42B8" w:rsidRDefault="00F32239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E73B3" w:rsidRPr="00AA42B8">
        <w:rPr>
          <w:rFonts w:ascii="Times New Roman" w:eastAsia="Times New Roman" w:hAnsi="Times New Roman" w:cs="Times New Roman"/>
          <w:sz w:val="28"/>
          <w:szCs w:val="28"/>
        </w:rPr>
        <w:t>Музыкальная деятельность дошкольников – это различные способы, средства познания детьми музыкального искусства (а через него и окружающей жизни, и самого себя), с помощью которого осуществляется и общее развитие.</w:t>
      </w:r>
    </w:p>
    <w:p w:rsidR="00924ACF" w:rsidRDefault="00AA42B8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2B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B63B1" w:rsidRPr="00AA42B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необходимо помнить, что музыкальное развитие положительно влияет на общее развитие детей. У ребёнка совершенствуется мышление, обогащается эмоциональная сфера, а умение переживать и чувствовать музыку помогает воспитать любовь к </w:t>
      </w:r>
      <w:proofErr w:type="gramStart"/>
      <w:r w:rsidR="001B63B1" w:rsidRPr="00AA42B8">
        <w:rPr>
          <w:rFonts w:ascii="Times New Roman" w:eastAsia="Times New Roman" w:hAnsi="Times New Roman" w:cs="Times New Roman"/>
          <w:sz w:val="28"/>
          <w:szCs w:val="28"/>
        </w:rPr>
        <w:t>прекрасному</w:t>
      </w:r>
      <w:proofErr w:type="gramEnd"/>
      <w:r w:rsidR="001B63B1" w:rsidRPr="00AA42B8">
        <w:rPr>
          <w:rFonts w:ascii="Times New Roman" w:eastAsia="Times New Roman" w:hAnsi="Times New Roman" w:cs="Times New Roman"/>
          <w:sz w:val="28"/>
          <w:szCs w:val="28"/>
        </w:rPr>
        <w:t xml:space="preserve"> в целом, чуткость в жизни. Развиваются и мыслительные операции, язык, память. </w:t>
      </w:r>
    </w:p>
    <w:p w:rsidR="001B63B1" w:rsidRPr="00AA42B8" w:rsidRDefault="00924ACF" w:rsidP="00F32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 помогает ребенку  развиваться гармонично.  </w:t>
      </w:r>
    </w:p>
    <w:p w:rsidR="009525C4" w:rsidRPr="00AA42B8" w:rsidRDefault="009525C4" w:rsidP="00F322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525C4" w:rsidRPr="00AA42B8" w:rsidSect="00DF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5C4"/>
    <w:rsid w:val="00135998"/>
    <w:rsid w:val="001B63B1"/>
    <w:rsid w:val="00441C18"/>
    <w:rsid w:val="005A1645"/>
    <w:rsid w:val="00840B89"/>
    <w:rsid w:val="00924ACF"/>
    <w:rsid w:val="009525C4"/>
    <w:rsid w:val="00A1073B"/>
    <w:rsid w:val="00AA42B8"/>
    <w:rsid w:val="00CA228A"/>
    <w:rsid w:val="00DF7D96"/>
    <w:rsid w:val="00E55B7F"/>
    <w:rsid w:val="00EE5D9F"/>
    <w:rsid w:val="00F20932"/>
    <w:rsid w:val="00F32239"/>
    <w:rsid w:val="00FE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1701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C4"/>
    <w:pPr>
      <w:spacing w:line="276" w:lineRule="auto"/>
      <w:ind w:left="0" w:right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0B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40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B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40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1073B"/>
    <w:rPr>
      <w:b/>
      <w:bCs/>
    </w:rPr>
  </w:style>
  <w:style w:type="character" w:styleId="a4">
    <w:name w:val="Emphasis"/>
    <w:basedOn w:val="a0"/>
    <w:uiPriority w:val="20"/>
    <w:qFormat/>
    <w:rsid w:val="00A1073B"/>
    <w:rPr>
      <w:i/>
      <w:iCs/>
    </w:rPr>
  </w:style>
  <w:style w:type="paragraph" w:styleId="a5">
    <w:name w:val="No Spacing"/>
    <w:uiPriority w:val="1"/>
    <w:qFormat/>
    <w:rsid w:val="00840B8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40B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zxvb</dc:creator>
  <cp:lastModifiedBy>Сулейман</cp:lastModifiedBy>
  <cp:revision>5</cp:revision>
  <dcterms:created xsi:type="dcterms:W3CDTF">2017-01-04T11:57:00Z</dcterms:created>
  <dcterms:modified xsi:type="dcterms:W3CDTF">2019-10-02T07:25:00Z</dcterms:modified>
</cp:coreProperties>
</file>